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r w:rsidRPr="00AB2B13">
        <w:rPr>
          <w:b/>
          <w:sz w:val="20"/>
          <w:szCs w:val="20"/>
        </w:rPr>
        <w:t>Załącznik nr 1 do SWZ</w:t>
      </w:r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E34020">
        <w:rPr>
          <w:rFonts w:cstheme="minorHAnsi"/>
          <w:b/>
        </w:rPr>
        <w:t>.01.2025</w:t>
      </w:r>
      <w:r w:rsidR="00B47F83">
        <w:rPr>
          <w:rFonts w:cstheme="minorHAnsi"/>
          <w:b/>
        </w:rPr>
        <w:t xml:space="preserve"> r</w:t>
      </w:r>
      <w:r w:rsidR="00E34020">
        <w:rPr>
          <w:rFonts w:cstheme="minorHAnsi"/>
          <w:b/>
        </w:rPr>
        <w:t>. do 31.12.2025</w:t>
      </w:r>
      <w:r w:rsidR="00A7721D" w:rsidRPr="00704549">
        <w:rPr>
          <w:rFonts w:cstheme="minorHAnsi"/>
          <w:b/>
        </w:rPr>
        <w:t xml:space="preserve">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3945B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Usługi pocztowe będące przedmiotem zamówienia będą świadczone zgodnie z przepisami ustawy Prawo pocztowe z dnia 23 listopada 2012 r. (Dz. U. </w:t>
      </w:r>
      <w:r w:rsidR="00672863">
        <w:rPr>
          <w:rFonts w:cstheme="minorHAnsi"/>
        </w:rPr>
        <w:t xml:space="preserve">z </w:t>
      </w:r>
      <w:r w:rsidR="007E346B">
        <w:rPr>
          <w:rFonts w:cstheme="minorHAnsi"/>
        </w:rPr>
        <w:t>2024</w:t>
      </w:r>
      <w:r w:rsidR="003945BC" w:rsidRPr="003945BC">
        <w:rPr>
          <w:rFonts w:cstheme="minorHAnsi"/>
        </w:rPr>
        <w:t xml:space="preserve"> r. poz. </w:t>
      </w:r>
      <w:r w:rsidR="007E346B">
        <w:rPr>
          <w:rFonts w:cstheme="minorHAnsi"/>
        </w:rPr>
        <w:t>467</w:t>
      </w:r>
      <w:r w:rsidR="00320C92" w:rsidRPr="00704549">
        <w:rPr>
          <w:rFonts w:cstheme="minorHAnsi"/>
        </w:rPr>
        <w:t>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  <w:r w:rsidR="008E76D8">
        <w:rPr>
          <w:rFonts w:cstheme="minorHAnsi"/>
        </w:rPr>
        <w:t>;</w:t>
      </w:r>
    </w:p>
    <w:p w:rsidR="00F801DA" w:rsidRPr="007E346B" w:rsidRDefault="007E346B" w:rsidP="007E346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E346B">
        <w:rPr>
          <w:rFonts w:cstheme="minorHAnsi"/>
        </w:rPr>
        <w:t>Zwrot przesyłek listowych rejestrowanych ekonomicznych</w:t>
      </w:r>
      <w:r w:rsidR="008E76D8">
        <w:rPr>
          <w:rFonts w:cstheme="minorHAnsi"/>
        </w:rPr>
        <w:t>.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E346B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704549" w:rsidRDefault="0018197E" w:rsidP="001677A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BF0F47">
        <w:rPr>
          <w:rFonts w:cstheme="minorHAnsi"/>
        </w:rPr>
        <w:t>.</w:t>
      </w:r>
      <w:r w:rsidRPr="00704549">
        <w:rPr>
          <w:rFonts w:cstheme="minorHAnsi"/>
        </w:rPr>
        <w:t xml:space="preserve"> Zwrot do siedziby Zamawiającego</w:t>
      </w:r>
      <w:r w:rsidR="00F91D01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nadanych przesyłek, niedoręczonych pr</w:t>
      </w:r>
      <w:r w:rsidR="00F91D01" w:rsidRPr="00704549">
        <w:rPr>
          <w:rFonts w:cstheme="minorHAnsi"/>
        </w:rPr>
        <w:t xml:space="preserve">zesyłek pocztowych oraz zwroty potwierdzeń </w:t>
      </w:r>
      <w:r w:rsidRPr="00704549">
        <w:rPr>
          <w:rFonts w:cstheme="minorHAnsi"/>
        </w:rPr>
        <w:t xml:space="preserve">odbioru musi następować w dniu następnym do </w:t>
      </w:r>
      <w:r w:rsidRPr="00704549">
        <w:rPr>
          <w:rFonts w:cstheme="minorHAnsi"/>
          <w:b/>
        </w:rPr>
        <w:t>godz.10:00</w:t>
      </w:r>
      <w:r w:rsidR="001677A7" w:rsidRPr="00704549">
        <w:rPr>
          <w:rFonts w:cstheme="minorHAnsi"/>
          <w:b/>
        </w:rPr>
        <w:t xml:space="preserve"> </w:t>
      </w:r>
    </w:p>
    <w:p w:rsidR="0018197E" w:rsidRPr="00E03AF9" w:rsidRDefault="00E03AF9" w:rsidP="00E03AF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E03AF9">
        <w:rPr>
          <w:rFonts w:cstheme="minorHAnsi"/>
        </w:rPr>
        <w:t>Wykonawca zapewni Zamawiającemu możliwość osobistego nadania przesyłek w placówce nadawczej Wykonawcy w Lublinie (Zamawiający posiada oddział zamiejscowy w mieście Lublin) w dni robocze (każdego dnia roboczego), od poniedziałku do piątku, za wyjątkiem dni ustawowo wolnych od pracy, w godzinach od 8:00 do 17:00. Wykonawca przedstawi Zamawiającemu listę takich placówek po podpisaniu Umowy, nie później niż na 5 dni przez rozpoczęciem realizacji usług.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Reklamacje z tytułu niewykonania usługi Zamawiający może zgłosić do Wykonawcy w formie pisemnej po upływie 14 dni od nadania przesyłki rejestrowanej, nie później niż 12 miesięcy w obrocie krajowym i 6 miesięcy w obrocie zagranicznym od dnia jej nadania. Termin udzielenia odpowiedzi na reklamacje nie może przekroczyć 30 dni od dnia otrzymania reklamacji w przypadku reklamacji przesyłki krajowej i 90 dni od dnia otrzymania reklamacji 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</w:t>
      </w:r>
      <w:r w:rsidR="00B57444">
        <w:rPr>
          <w:rFonts w:cstheme="minorHAnsi"/>
        </w:rPr>
        <w:t xml:space="preserve">j (Dz. U. z 2019 r., poz. 474 </w:t>
      </w:r>
      <w:r w:rsidR="00B57444">
        <w:rPr>
          <w:rFonts w:cstheme="minorHAnsi"/>
        </w:rPr>
        <w:br/>
        <w:t>z późn.</w:t>
      </w:r>
      <w:r w:rsidRPr="001C709A">
        <w:rPr>
          <w:rFonts w:cstheme="minorHAnsi"/>
        </w:rPr>
        <w:t>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</w:t>
      </w:r>
      <w:r w:rsidR="00B57444">
        <w:rPr>
          <w:rFonts w:cstheme="minorHAnsi"/>
        </w:rPr>
        <w:br/>
      </w:r>
      <w:r w:rsidRPr="00704549">
        <w:rPr>
          <w:rFonts w:cstheme="minorHAnsi"/>
        </w:rPr>
        <w:t>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15.</w:t>
      </w:r>
      <w:r w:rsidR="00C71DE7">
        <w:rPr>
          <w:rFonts w:cstheme="minorHAnsi"/>
        </w:rPr>
        <w:t>0</w:t>
      </w:r>
      <w:r w:rsidR="001B4055">
        <w:rPr>
          <w:rFonts w:cstheme="minorHAnsi"/>
        </w:rPr>
        <w:t>0</w:t>
      </w:r>
    </w:p>
    <w:p w:rsidR="008F222F" w:rsidRPr="008E76D8" w:rsidRDefault="008F222F" w:rsidP="00E95737">
      <w:pPr>
        <w:pStyle w:val="Akapitzlist"/>
        <w:jc w:val="both"/>
        <w:rPr>
          <w:rFonts w:cstheme="minorHAnsi"/>
        </w:rPr>
      </w:pPr>
      <w:r w:rsidRPr="008E76D8">
        <w:rPr>
          <w:rFonts w:cstheme="minorHAnsi"/>
        </w:rPr>
        <w:t xml:space="preserve">g) </w:t>
      </w:r>
      <w:r w:rsidR="008E76D8">
        <w:rPr>
          <w:rFonts w:cstheme="minorHAnsi"/>
        </w:rPr>
        <w:tab/>
        <w:t xml:space="preserve">zwrot </w:t>
      </w:r>
      <w:r w:rsidR="008E76D8" w:rsidRPr="00CD0497">
        <w:rPr>
          <w:rFonts w:cstheme="minorHAnsi"/>
        </w:rPr>
        <w:t>przesył</w:t>
      </w:r>
      <w:r w:rsidR="008E76D8">
        <w:rPr>
          <w:rFonts w:cstheme="minorHAnsi"/>
        </w:rPr>
        <w:t>ek listowych rejestrowanych ekonomicznych</w:t>
      </w:r>
      <w:r w:rsidR="008E76D8" w:rsidRPr="008E76D8">
        <w:t xml:space="preserve"> </w:t>
      </w:r>
      <w:r w:rsidR="008E76D8" w:rsidRPr="008E76D8">
        <w:rPr>
          <w:rFonts w:cstheme="minorHAnsi"/>
        </w:rPr>
        <w:t xml:space="preserve">do </w:t>
      </w:r>
      <w:r w:rsidR="00D662E7">
        <w:rPr>
          <w:rFonts w:cstheme="minorHAnsi"/>
        </w:rPr>
        <w:t>7</w:t>
      </w:r>
      <w:r w:rsidR="008E76D8" w:rsidRPr="008E76D8">
        <w:rPr>
          <w:rFonts w:cstheme="minorHAnsi"/>
        </w:rPr>
        <w:t xml:space="preserve"> dni roboczych od dnia nadania;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lastRenderedPageBreak/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 xml:space="preserve">do 500g,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t xml:space="preserve">- </w:t>
      </w:r>
      <w:r w:rsidR="008E5431" w:rsidRPr="00704549">
        <w:rPr>
          <w:rFonts w:cstheme="minorHAnsi"/>
        </w:rPr>
        <w:t>do 1 000g,</w:t>
      </w:r>
    </w:p>
    <w:p w:rsidR="004A4FD2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>do 2</w:t>
      </w:r>
      <w:r w:rsidRPr="00704549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704549" w:rsidRPr="00704549">
        <w:rPr>
          <w:rFonts w:cstheme="minorHAnsi"/>
          <w:b/>
        </w:rPr>
        <w:t>do 500g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– wymiary strony adresowej nie mogą być mniejsze niż </w:t>
      </w:r>
      <w:r w:rsidR="002371C4" w:rsidRPr="00704549">
        <w:rPr>
          <w:rFonts w:cstheme="minorHAnsi"/>
        </w:rPr>
        <w:t>114</w:t>
      </w:r>
      <w:r w:rsidRPr="00704549">
        <w:rPr>
          <w:rFonts w:cstheme="minorHAnsi"/>
        </w:rPr>
        <w:t xml:space="preserve"> x </w:t>
      </w:r>
      <w:r w:rsidR="002371C4" w:rsidRPr="00704549">
        <w:rPr>
          <w:rFonts w:cstheme="minorHAnsi"/>
        </w:rPr>
        <w:t>160</w:t>
      </w:r>
      <w:r w:rsidRPr="00704549">
        <w:rPr>
          <w:rFonts w:cstheme="minorHAnsi"/>
        </w:rPr>
        <w:t xml:space="preserve"> mm</w:t>
      </w:r>
      <w:r w:rsidRPr="00704549">
        <w:rPr>
          <w:rFonts w:cstheme="minorHAnsi"/>
          <w:color w:val="FF0000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nie może przekroczyć: wysokość 20 mm, długość </w:t>
      </w:r>
      <w:r w:rsidR="002371C4" w:rsidRPr="00704549">
        <w:rPr>
          <w:rFonts w:cstheme="minorHAnsi"/>
        </w:rPr>
        <w:t>228 mm, szerokość 160</w:t>
      </w:r>
      <w:r w:rsidRPr="00704549">
        <w:rPr>
          <w:rFonts w:cstheme="minorHAnsi"/>
        </w:rPr>
        <w:t xml:space="preserve">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1000g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wymiary strony adresowej nie mogą być mniejsze niż </w:t>
      </w:r>
      <w:r w:rsidR="002371C4" w:rsidRPr="00704549">
        <w:rPr>
          <w:rFonts w:cstheme="minorHAnsi"/>
        </w:rPr>
        <w:t>114 x 160</w:t>
      </w:r>
      <w:r w:rsidRPr="00704549">
        <w:rPr>
          <w:rFonts w:cstheme="minorHAnsi"/>
        </w:rPr>
        <w:t xml:space="preserve"> mm,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</w:t>
      </w:r>
      <w:r w:rsidR="00154EBA" w:rsidRPr="00704549">
        <w:rPr>
          <w:rFonts w:cstheme="minorHAnsi"/>
        </w:rPr>
        <w:t>nie może przekroczyć: wysokość 3</w:t>
      </w:r>
      <w:r w:rsidRPr="00704549">
        <w:rPr>
          <w:rFonts w:cstheme="minorHAnsi"/>
        </w:rPr>
        <w:t>0 mm, długość 325 mm, szerokość 230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F66472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8E5431"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2000g</w:t>
      </w:r>
      <w:r w:rsidR="008E5431" w:rsidRPr="00704549">
        <w:rPr>
          <w:rFonts w:cstheme="minorHAnsi"/>
        </w:rPr>
        <w:t xml:space="preserve"> 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>MINIMUM – wymiary strony adresowej n</w:t>
      </w:r>
      <w:r w:rsidR="002371C4" w:rsidRPr="00704549">
        <w:rPr>
          <w:rFonts w:cstheme="minorHAnsi"/>
        </w:rPr>
        <w:t>ie mogą być mniejsze niż 114 x 16</w:t>
      </w:r>
      <w:r w:rsidRPr="00704549">
        <w:rPr>
          <w:rFonts w:cstheme="minorHAnsi"/>
        </w:rPr>
        <w:t>0 mm,</w:t>
      </w:r>
    </w:p>
    <w:p w:rsidR="004F157E" w:rsidRPr="00704549" w:rsidRDefault="008E5431" w:rsidP="004F157E">
      <w:pPr>
        <w:rPr>
          <w:rFonts w:cstheme="minorHAnsi"/>
          <w:color w:val="FF0000"/>
        </w:rPr>
      </w:pPr>
      <w:r w:rsidRPr="00704549">
        <w:rPr>
          <w:rFonts w:cstheme="minorHAnsi"/>
        </w:rPr>
        <w:t xml:space="preserve">MAKSIMUM – </w:t>
      </w:r>
      <w:r w:rsidR="004F157E" w:rsidRPr="00704549">
        <w:rPr>
          <w:rFonts w:cstheme="minorHAnsi"/>
        </w:rPr>
        <w:t>żaden z wymiarów nie może przekroczyć</w:t>
      </w:r>
      <w:r w:rsidRPr="00704549">
        <w:rPr>
          <w:rFonts w:cstheme="minorHAnsi"/>
        </w:rPr>
        <w:t xml:space="preserve"> </w:t>
      </w:r>
      <w:r w:rsidR="00154EBA" w:rsidRPr="00704549">
        <w:rPr>
          <w:rFonts w:cstheme="minorHAnsi"/>
        </w:rPr>
        <w:t>5</w:t>
      </w:r>
      <w:r w:rsidR="004F157E" w:rsidRPr="00704549">
        <w:rPr>
          <w:rFonts w:cstheme="minorHAnsi"/>
        </w:rPr>
        <w:t>0</w:t>
      </w:r>
      <w:r w:rsidRPr="00704549">
        <w:rPr>
          <w:rFonts w:cstheme="minorHAnsi"/>
        </w:rPr>
        <w:t xml:space="preserve"> mm</w:t>
      </w:r>
      <w:r w:rsidR="004F157E" w:rsidRPr="00704549">
        <w:rPr>
          <w:rFonts w:cstheme="minorHAnsi"/>
        </w:rPr>
        <w:t xml:space="preserve"> długość 356 mm, szerokość 250 mm. </w:t>
      </w:r>
    </w:p>
    <w:p w:rsidR="00AF4A33" w:rsidRPr="00704549" w:rsidRDefault="008E5431" w:rsidP="00AF4A33">
      <w:pPr>
        <w:rPr>
          <w:rFonts w:cstheme="minorHAnsi"/>
        </w:rPr>
      </w:pPr>
      <w:r w:rsidRPr="00704549">
        <w:rPr>
          <w:rFonts w:cstheme="minorHAnsi"/>
        </w:rPr>
        <w:t>Wszystkie wymiary przyjmuje się z tolerancją +/- 2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Minimalne: 9 cm x 14 cm (strona adresowa) z tolerancją +/-2 mm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Maksymalne: długość + obwód (mierzony w innym kierunku niż długość) = maksymalnie 300 cm przy czym:</w:t>
      </w:r>
    </w:p>
    <w:p w:rsidR="006C2923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A – długość = maksymalnie 60 cm, szerokość = maksymalnie 50 cm, wysokość= maksymalnie 30 cm </w:t>
      </w:r>
    </w:p>
    <w:p w:rsidR="003F5DE2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B – jeżeli choć jeden wymiar: długość &gt; 60 cm lub szerokość &gt; 50 cm lub wysokość &gt; 30 cm, przy czym największy wymiar nie może przekroczyć 150 cm.</w:t>
      </w:r>
    </w:p>
    <w:p w:rsidR="004D64E9" w:rsidRPr="00704549" w:rsidRDefault="00CE72A6" w:rsidP="008E29F4">
      <w:pPr>
        <w:pStyle w:val="Nagwek1"/>
        <w:ind w:left="283" w:hanging="283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N</w:t>
      </w:r>
      <w:r w:rsidR="004D64E9" w:rsidRPr="00704549">
        <w:rPr>
          <w:rFonts w:asciiTheme="minorHAnsi" w:hAnsiTheme="minorHAnsi" w:cstheme="minorHAnsi"/>
          <w:sz w:val="22"/>
          <w:szCs w:val="22"/>
        </w:rPr>
        <w:t>adawczej (PKN) – zgodnie ze wzorem obowiązującym w systemie teleinformatycznym Zamawiającego (zawierającym informacje o liczbie przesyłek, dokładnym adresie adresata 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lastRenderedPageBreak/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</w:t>
      </w:r>
      <w:r w:rsidR="004318FF">
        <w:rPr>
          <w:rFonts w:asciiTheme="minorHAnsi" w:hAnsiTheme="minorHAnsi" w:cstheme="minorHAnsi"/>
          <w:sz w:val="22"/>
          <w:szCs w:val="22"/>
        </w:rPr>
        <w:t xml:space="preserve"> w pkt 15.2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</w:t>
      </w:r>
      <w:r w:rsidR="00B2382A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zgodnie </w:t>
      </w:r>
      <w:r w:rsidR="00B2382A">
        <w:rPr>
          <w:rFonts w:asciiTheme="minorHAnsi" w:hAnsiTheme="minorHAnsi" w:cstheme="minorHAnsi"/>
          <w:sz w:val="22"/>
          <w:szCs w:val="22"/>
        </w:rPr>
        <w:br/>
      </w:r>
      <w:r w:rsidR="00FD15DF" w:rsidRPr="00704549">
        <w:rPr>
          <w:rFonts w:asciiTheme="minorHAnsi" w:hAnsiTheme="minorHAnsi" w:cstheme="minorHAnsi"/>
          <w:sz w:val="22"/>
          <w:szCs w:val="22"/>
        </w:rPr>
        <w:t>z adresem przeznaczenia.</w:t>
      </w:r>
    </w:p>
    <w:p w:rsidR="004D64E9" w:rsidRPr="00704549" w:rsidRDefault="00046220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8E29F4">
      <w:pPr>
        <w:pStyle w:val="Nagwek3"/>
        <w:spacing w:before="0" w:after="0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zobowiązany jest do wyznaczenia najbliższej placówki do nadawania przesyłek 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</w:t>
      </w:r>
      <w:r w:rsidR="00C71DE7" w:rsidRPr="00C71DE7">
        <w:rPr>
          <w:rFonts w:asciiTheme="minorHAnsi" w:hAnsiTheme="minorHAnsi" w:cstheme="minorHAnsi"/>
          <w:sz w:val="22"/>
          <w:szCs w:val="22"/>
        </w:rPr>
        <w:t xml:space="preserve">mieszczącego się na os. Szkolnym 37 w Krakowie </w:t>
      </w:r>
      <w:r w:rsidR="009938F1" w:rsidRPr="00704549">
        <w:rPr>
          <w:rFonts w:asciiTheme="minorHAnsi" w:hAnsiTheme="minorHAnsi" w:cstheme="minorHAnsi"/>
          <w:sz w:val="22"/>
          <w:szCs w:val="22"/>
        </w:rPr>
        <w:t>od poniedziałku do piątku w dni robocze w godz. minimum 8:00-16:00.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8E29F4">
      <w:pPr>
        <w:pStyle w:val="Nagwek1"/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8E29F4">
        <w:rPr>
          <w:rFonts w:asciiTheme="minorHAnsi" w:hAnsiTheme="minorHAnsi" w:cstheme="minorHAnsi"/>
          <w:sz w:val="22"/>
          <w:szCs w:val="22"/>
        </w:rPr>
        <w:t xml:space="preserve">. </w:t>
      </w:r>
      <w:r w:rsidR="009938F1" w:rsidRPr="00704549">
        <w:rPr>
          <w:rFonts w:asciiTheme="minorHAnsi" w:hAnsiTheme="minorHAnsi" w:cstheme="minorHAnsi"/>
          <w:sz w:val="22"/>
          <w:szCs w:val="22"/>
        </w:rPr>
        <w:t>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 xml:space="preserve">000 </w:t>
      </w:r>
      <w:r w:rsidR="00A36527">
        <w:rPr>
          <w:rFonts w:asciiTheme="minorHAnsi" w:hAnsiTheme="minorHAnsi" w:cstheme="minorHAnsi"/>
          <w:sz w:val="22"/>
          <w:szCs w:val="22"/>
        </w:rPr>
        <w:t>z późn.zm.</w:t>
      </w:r>
      <w:r w:rsidR="005F6857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802F82" w:rsidRPr="00704549" w:rsidRDefault="00802F82" w:rsidP="008E29F4">
      <w:pPr>
        <w:pStyle w:val="Nagwek1"/>
        <w:numPr>
          <w:ilvl w:val="0"/>
          <w:numId w:val="25"/>
        </w:numPr>
        <w:spacing w:before="0"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8E29F4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obecny stan/status przesyłki: rodzaj/nazwę/typ zdarzenia, czas i datę zdarzenia, miejsce zlokalizowania przesyłki w czasie monitorowania.</w:t>
      </w:r>
    </w:p>
    <w:p w:rsidR="00E01617" w:rsidRPr="00704549" w:rsidRDefault="00E01617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="00B2382A">
        <w:rPr>
          <w:rFonts w:cstheme="minorHAnsi"/>
        </w:rPr>
        <w:t>zakłada</w:t>
      </w:r>
      <w:r w:rsidRPr="00D62041">
        <w:rPr>
          <w:rFonts w:cstheme="minorHAnsi"/>
        </w:rPr>
        <w:t>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8E29F4">
      <w:pPr>
        <w:tabs>
          <w:tab w:val="left" w:pos="1134"/>
        </w:tabs>
        <w:autoSpaceDE w:val="0"/>
        <w:autoSpaceDN w:val="0"/>
        <w:adjustRightInd w:val="0"/>
        <w:spacing w:after="0" w:line="23" w:lineRule="atLeast"/>
        <w:ind w:left="284" w:hanging="284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ED6CAC" w:rsidP="00864D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ED6CAC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E01617" w:rsidRPr="00704549">
              <w:rPr>
                <w:rFonts w:cstheme="minorHAnsi"/>
              </w:rPr>
              <w:t>o 500g</w:t>
            </w:r>
          </w:p>
        </w:tc>
        <w:tc>
          <w:tcPr>
            <w:tcW w:w="1696" w:type="dxa"/>
          </w:tcPr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D6CAC" w:rsidRDefault="00ED6CAC" w:rsidP="005237E1">
            <w:pPr>
              <w:jc w:val="center"/>
              <w:rPr>
                <w:rFonts w:cstheme="minorHAnsi"/>
              </w:rPr>
            </w:pPr>
          </w:p>
          <w:p w:rsidR="00E01617" w:rsidRPr="00704549" w:rsidRDefault="00ED6CAC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CD0497" w:rsidP="00CD0497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  <w:r w:rsidRPr="00ED6CAC">
              <w:rPr>
                <w:rFonts w:cstheme="minorHAnsi"/>
                <w:b/>
              </w:rPr>
              <w:tab/>
            </w:r>
          </w:p>
        </w:tc>
        <w:tc>
          <w:tcPr>
            <w:tcW w:w="1842" w:type="dxa"/>
          </w:tcPr>
          <w:p w:rsidR="00ED6CAC" w:rsidRDefault="00ED6CAC" w:rsidP="00802F82">
            <w:pPr>
              <w:rPr>
                <w:rFonts w:cstheme="minorHAnsi"/>
              </w:rPr>
            </w:pPr>
          </w:p>
          <w:p w:rsidR="008F222F" w:rsidRPr="00704549" w:rsidRDefault="00ED6CAC" w:rsidP="00802F82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CD0497">
              <w:rPr>
                <w:rFonts w:cstheme="minorHAnsi"/>
              </w:rPr>
              <w:t>o 500g</w:t>
            </w:r>
          </w:p>
        </w:tc>
        <w:tc>
          <w:tcPr>
            <w:tcW w:w="1696" w:type="dxa"/>
          </w:tcPr>
          <w:p w:rsidR="00ED6CAC" w:rsidRDefault="00ED6CAC" w:rsidP="005237E1">
            <w:pPr>
              <w:jc w:val="center"/>
              <w:rPr>
                <w:rFonts w:cstheme="minorHAnsi"/>
              </w:rPr>
            </w:pPr>
          </w:p>
          <w:p w:rsidR="008F222F" w:rsidRPr="00704549" w:rsidRDefault="00ED6CAC" w:rsidP="005237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E01617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8500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47419B" w:rsidP="00BA79D8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</w:p>
        </w:tc>
        <w:tc>
          <w:tcPr>
            <w:tcW w:w="1842" w:type="dxa"/>
          </w:tcPr>
          <w:p w:rsidR="008F222F" w:rsidRPr="00704549" w:rsidRDefault="0047419B" w:rsidP="00BA79D8">
            <w:pPr>
              <w:rPr>
                <w:rFonts w:cstheme="minorHAnsi"/>
              </w:rPr>
            </w:pPr>
            <w:r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8F222F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ED6CAC" w:rsidRDefault="00ED6CAC" w:rsidP="00864D60">
            <w:pPr>
              <w:jc w:val="center"/>
              <w:rPr>
                <w:rFonts w:cstheme="minorHAnsi"/>
              </w:rPr>
            </w:pPr>
          </w:p>
          <w:p w:rsidR="00BA79D8" w:rsidRPr="00704549" w:rsidRDefault="00472D77" w:rsidP="00864D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D6CAC" w:rsidRDefault="00ED6CAC" w:rsidP="00BA79D8">
            <w:pPr>
              <w:rPr>
                <w:rFonts w:cstheme="minorHAnsi"/>
              </w:rPr>
            </w:pP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ED6CAC" w:rsidRDefault="00ED6CAC" w:rsidP="00245294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</w:t>
            </w:r>
          </w:p>
        </w:tc>
      </w:tr>
      <w:tr w:rsidR="008F222F" w:rsidRPr="00704549" w:rsidTr="00A92792">
        <w:trPr>
          <w:jc w:val="center"/>
        </w:trPr>
        <w:tc>
          <w:tcPr>
            <w:tcW w:w="5524" w:type="dxa"/>
          </w:tcPr>
          <w:p w:rsidR="008F222F" w:rsidRPr="00ED6CAC" w:rsidRDefault="0047419B" w:rsidP="00BA79D8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Zwrot przesyłek listowych rejestrowanych ekonomicznych</w:t>
            </w:r>
          </w:p>
        </w:tc>
        <w:tc>
          <w:tcPr>
            <w:tcW w:w="1842" w:type="dxa"/>
          </w:tcPr>
          <w:p w:rsidR="008F222F" w:rsidRPr="00704549" w:rsidRDefault="00ED6CAC" w:rsidP="00BA79D8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47419B">
              <w:rPr>
                <w:rFonts w:cstheme="minorHAnsi"/>
              </w:rPr>
              <w:t>o 2000g</w:t>
            </w:r>
          </w:p>
        </w:tc>
        <w:tc>
          <w:tcPr>
            <w:tcW w:w="1696" w:type="dxa"/>
          </w:tcPr>
          <w:p w:rsidR="008F222F" w:rsidRPr="00704549" w:rsidRDefault="00ED6CAC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D6CAC" w:rsidRDefault="00ED6CAC" w:rsidP="00BA79D8">
            <w:pPr>
              <w:rPr>
                <w:rFonts w:cstheme="minorHAnsi"/>
              </w:rPr>
            </w:pPr>
          </w:p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ED6CAC" w:rsidRDefault="00ED6CAC" w:rsidP="00245294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24529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Przesyłki </w:t>
            </w:r>
            <w:r w:rsidR="00640775" w:rsidRPr="00704549">
              <w:rPr>
                <w:rFonts w:cstheme="minorHAnsi"/>
                <w:b/>
              </w:rPr>
              <w:t xml:space="preserve">listowe </w:t>
            </w:r>
            <w:r w:rsidRPr="00704549">
              <w:rPr>
                <w:rFonts w:cstheme="minorHAnsi"/>
                <w:b/>
              </w:rPr>
              <w:t>zagraniczne: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  <w:r w:rsidR="00CA7D42">
              <w:rPr>
                <w:rFonts w:cstheme="minorHAnsi"/>
              </w:rPr>
              <w:t xml:space="preserve"> </w:t>
            </w:r>
            <w:r w:rsidR="00B2382A">
              <w:rPr>
                <w:rFonts w:cstheme="minorHAnsi"/>
              </w:rPr>
              <w:t>Strefa A</w:t>
            </w:r>
          </w:p>
        </w:tc>
        <w:tc>
          <w:tcPr>
            <w:tcW w:w="1842" w:type="dxa"/>
          </w:tcPr>
          <w:p w:rsidR="00BA79D8" w:rsidRPr="00704549" w:rsidRDefault="00ED6CAC" w:rsidP="003516DB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="00A92792" w:rsidRPr="00704549">
              <w:rPr>
                <w:rFonts w:cstheme="minorHAnsi"/>
              </w:rPr>
              <w:t>o 1000g</w:t>
            </w:r>
          </w:p>
        </w:tc>
        <w:tc>
          <w:tcPr>
            <w:tcW w:w="1696" w:type="dxa"/>
          </w:tcPr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 za potwierdzeniem odbioru</w:t>
            </w:r>
            <w:r w:rsidR="00B2382A">
              <w:rPr>
                <w:rFonts w:cstheme="minorHAnsi"/>
              </w:rPr>
              <w:t xml:space="preserve"> strefa A</w:t>
            </w:r>
          </w:p>
        </w:tc>
        <w:tc>
          <w:tcPr>
            <w:tcW w:w="1842" w:type="dxa"/>
          </w:tcPr>
          <w:p w:rsidR="00BA79D8" w:rsidRPr="00704549" w:rsidRDefault="00A92792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ED6CAC" w:rsidRDefault="00ED6CAC" w:rsidP="003A0FEF">
            <w:pPr>
              <w:jc w:val="center"/>
              <w:rPr>
                <w:rFonts w:cstheme="minorHAnsi"/>
              </w:rPr>
            </w:pPr>
          </w:p>
          <w:p w:rsidR="00BA79D8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640775" w:rsidRPr="00EF5875" w:rsidRDefault="00640775" w:rsidP="00BA79D8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640775" w:rsidRPr="00EF5875" w:rsidRDefault="00ED6CAC" w:rsidP="003A0FE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30065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paczki pocztowe zwykłe w obrocie krajowym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A44606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>ozmiar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FE770C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 w:rsidR="003516DB"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96" w:type="dxa"/>
          </w:tcPr>
          <w:p w:rsidR="00640775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AD3609" w:rsidP="00CA7D4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="00F2389F">
              <w:rPr>
                <w:rFonts w:eastAsia="Times New Roman" w:cstheme="minorHAnsi"/>
                <w:color w:val="000000"/>
                <w:lang w:eastAsia="pl-PL"/>
              </w:rPr>
              <w:t xml:space="preserve">ozmiar 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  <w:r w:rsidR="00CA7D42">
              <w:rPr>
                <w:rFonts w:eastAsia="Times New Roman" w:cstheme="minorHAnsi"/>
                <w:color w:val="000000"/>
                <w:lang w:eastAsia="pl-PL"/>
              </w:rPr>
              <w:t>ekonomiczny</w:t>
            </w:r>
          </w:p>
        </w:tc>
        <w:tc>
          <w:tcPr>
            <w:tcW w:w="1842" w:type="dxa"/>
          </w:tcPr>
          <w:p w:rsidR="00640775" w:rsidRPr="00704549" w:rsidRDefault="003516DB" w:rsidP="00BA79D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="00FE770C"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640775" w:rsidRPr="00704549" w:rsidRDefault="00ED6CAC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3A0FEF" w:rsidRPr="00704549" w:rsidTr="00A92792">
        <w:trPr>
          <w:jc w:val="center"/>
        </w:trPr>
        <w:tc>
          <w:tcPr>
            <w:tcW w:w="5524" w:type="dxa"/>
          </w:tcPr>
          <w:p w:rsidR="003A0FEF" w:rsidRPr="00704549" w:rsidRDefault="003A0FEF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3A0FEF" w:rsidRPr="00ED6CAC" w:rsidRDefault="00640775" w:rsidP="00ED6CAC">
            <w:pPr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3A0FEF" w:rsidRPr="00ED6CAC" w:rsidRDefault="00ED6CAC" w:rsidP="003A0FEF">
            <w:pPr>
              <w:jc w:val="center"/>
              <w:rPr>
                <w:rFonts w:cstheme="minorHAnsi"/>
                <w:b/>
              </w:rPr>
            </w:pPr>
            <w:r w:rsidRPr="00ED6CAC">
              <w:rPr>
                <w:rFonts w:cstheme="minorHAnsi"/>
                <w:b/>
              </w:rPr>
              <w:t>6</w:t>
            </w:r>
          </w:p>
        </w:tc>
      </w:tr>
    </w:tbl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p w:rsidR="00A74B3C" w:rsidRDefault="00A74B3C" w:rsidP="00E95737">
      <w:pPr>
        <w:pStyle w:val="Akapitzlist"/>
        <w:jc w:val="both"/>
        <w:rPr>
          <w:rFonts w:cstheme="minorHAnsi"/>
        </w:rPr>
      </w:pPr>
    </w:p>
    <w:p w:rsidR="000F14A3" w:rsidRDefault="000F14A3" w:rsidP="00E95737">
      <w:pPr>
        <w:pStyle w:val="Akapitzlist"/>
        <w:jc w:val="both"/>
        <w:rPr>
          <w:rFonts w:cstheme="minorHAnsi"/>
        </w:rPr>
      </w:pPr>
    </w:p>
    <w:p w:rsidR="000F14A3" w:rsidRPr="00704549" w:rsidRDefault="000F14A3" w:rsidP="00E95737">
      <w:pPr>
        <w:pStyle w:val="Akapitzlist"/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864D60">
        <w:rPr>
          <w:rFonts w:cstheme="minorHAnsi"/>
          <w:b/>
        </w:rPr>
        <w:t>od 01.01.2025 r. do 31.12.2025</w:t>
      </w:r>
      <w:r w:rsidR="006F7305" w:rsidRPr="00704549">
        <w:rPr>
          <w:rFonts w:cstheme="minorHAnsi"/>
          <w:b/>
        </w:rPr>
        <w:t xml:space="preserve"> r</w:t>
      </w:r>
      <w:r w:rsidR="006F7305" w:rsidRPr="00704549">
        <w:rPr>
          <w:rFonts w:cstheme="minorHAnsi"/>
        </w:rPr>
        <w:t>.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E1AE8" w:rsidRPr="00104A4B" w:rsidRDefault="008E29F4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</w:t>
      </w:r>
      <w:r w:rsidR="00BD66A9"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="004318FF" w:rsidRPr="00AD15AB">
        <w:rPr>
          <w:rFonts w:eastAsia="Times New Roman" w:cstheme="minorHAnsi"/>
          <w:b/>
          <w:bCs/>
          <w:lang w:eastAsia="pl-PL"/>
        </w:rPr>
        <w:t>14</w:t>
      </w:r>
      <w:r w:rsidR="00FE621C" w:rsidRPr="00AD15AB">
        <w:rPr>
          <w:rFonts w:eastAsia="Times New Roman" w:cstheme="minorHAnsi"/>
          <w:b/>
          <w:bCs/>
          <w:lang w:eastAsia="pl-PL"/>
        </w:rPr>
        <w:t>657</w:t>
      </w:r>
      <w:r w:rsidR="00B57444" w:rsidRPr="00B951EB">
        <w:rPr>
          <w:rFonts w:eastAsia="Times New Roman" w:cstheme="minorHAnsi"/>
          <w:b/>
          <w:bCs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 xml:space="preserve">sztuk, </w:t>
      </w:r>
      <w:r w:rsidR="00BD66A9"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="00BD66A9" w:rsidRPr="00704549">
        <w:rPr>
          <w:rFonts w:eastAsia="Times New Roman" w:cstheme="minorHAnsi"/>
          <w:b/>
          <w:lang w:eastAsia="pl-PL"/>
        </w:rPr>
        <w:t xml:space="preserve"> do SWZ,</w:t>
      </w:r>
      <w:r w:rsidR="00BD66A9" w:rsidRPr="00704549">
        <w:rPr>
          <w:rFonts w:eastAsia="Times New Roman" w:cstheme="minorHAnsi"/>
          <w:lang w:eastAsia="pl-PL"/>
        </w:rPr>
        <w:t xml:space="preserve"> w </w:t>
      </w:r>
      <w:r w:rsidR="00BE1AE8" w:rsidRPr="00704549">
        <w:rPr>
          <w:rFonts w:eastAsia="Times New Roman" w:cstheme="minorHAnsi"/>
          <w:lang w:eastAsia="pl-PL"/>
        </w:rPr>
        <w:t>6</w:t>
      </w:r>
      <w:r w:rsidR="00BD66A9" w:rsidRPr="00704549">
        <w:rPr>
          <w:rFonts w:eastAsia="Times New Roman" w:cstheme="minorHAnsi"/>
          <w:lang w:eastAsia="pl-PL"/>
        </w:rPr>
        <w:t xml:space="preserve"> 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="00BD66A9" w:rsidRPr="00704549">
        <w:rPr>
          <w:rFonts w:eastAsia="Times New Roman" w:cstheme="minorHAnsi"/>
          <w:lang w:eastAsia="pl-PL"/>
        </w:rPr>
        <w:t>oznaczonych jak niżej: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278D4" w:rsidRPr="00704549">
        <w:rPr>
          <w:rFonts w:eastAsia="Calibri" w:cstheme="minorHAnsi"/>
        </w:rPr>
        <w:t>d</w:t>
      </w:r>
      <w:r w:rsidR="00BE1AE8" w:rsidRPr="00704549">
        <w:rPr>
          <w:rFonts w:eastAsia="Calibri" w:cstheme="minorHAnsi"/>
        </w:rPr>
        <w:t>o</w:t>
      </w:r>
      <w:r w:rsidRPr="00704549">
        <w:rPr>
          <w:rFonts w:eastAsia="Calibri" w:cstheme="minorHAnsi"/>
        </w:rPr>
        <w:t xml:space="preserve"> 1 kg </w:t>
      </w:r>
    </w:p>
    <w:p w:rsidR="00BE1AE8" w:rsidRPr="00704549" w:rsidRDefault="00BE1AE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 xml:space="preserve">  od 1 kg do 5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5 kg do 10 kg</w:t>
      </w:r>
    </w:p>
    <w:p w:rsidR="00BD66A9" w:rsidRPr="00704549" w:rsidRDefault="00BD66A9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10 kg do 20 kg</w:t>
      </w:r>
    </w:p>
    <w:p w:rsidR="00534414" w:rsidRPr="00704549" w:rsidRDefault="00534414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>
        <w:rPr>
          <w:rFonts w:eastAsia="Calibri" w:cstheme="minorHAnsi"/>
        </w:rPr>
        <w:t>do 30</w:t>
      </w:r>
      <w:r w:rsidR="00104A4B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-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9 x 40 x 65  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534414">
        <w:rPr>
          <w:rFonts w:eastAsia="Times New Roman" w:cstheme="minorHAnsi"/>
          <w:b/>
          <w:lang w:eastAsia="pl-PL"/>
        </w:rPr>
        <w:t>do 30 kg</w:t>
      </w:r>
      <w:r w:rsidRPr="00534414">
        <w:rPr>
          <w:rFonts w:eastAsia="Times New Roman" w:cstheme="minorHAnsi"/>
          <w:lang w:eastAsia="pl-PL"/>
        </w:rPr>
        <w:t xml:space="preserve"> -</w:t>
      </w:r>
      <w:r>
        <w:rPr>
          <w:rFonts w:eastAsia="Times New Roman" w:cstheme="minorHAnsi"/>
          <w:lang w:eastAsia="pl-PL"/>
        </w:rPr>
        <w:t xml:space="preserve"> </w:t>
      </w:r>
      <w:r w:rsidRPr="00534414">
        <w:rPr>
          <w:rFonts w:eastAsia="Times New Roman" w:cstheme="minorHAnsi"/>
          <w:lang w:eastAsia="pl-PL"/>
        </w:rPr>
        <w:t xml:space="preserve"> przypisane jest przesyłkom o  sumie  wymiarów: </w:t>
      </w:r>
      <w:r>
        <w:rPr>
          <w:rFonts w:eastAsia="Times New Roman" w:cstheme="minorHAnsi"/>
          <w:lang w:eastAsia="pl-PL"/>
        </w:rPr>
        <w:t xml:space="preserve">długość + szerokość + wysokość </w:t>
      </w:r>
    </w:p>
    <w:p w:rsidR="00534414" w:rsidRPr="00534414" w:rsidRDefault="00534414" w:rsidP="0053441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   </w:t>
      </w:r>
      <w:r w:rsidR="00DD4BD9">
        <w:rPr>
          <w:rFonts w:eastAsia="Times New Roman" w:cstheme="minorHAnsi"/>
          <w:lang w:eastAsia="pl-PL"/>
        </w:rPr>
        <w:t xml:space="preserve">nie </w:t>
      </w:r>
      <w:r w:rsidRPr="00534414">
        <w:rPr>
          <w:rFonts w:eastAsia="Times New Roman" w:cstheme="minorHAnsi"/>
          <w:lang w:eastAsia="pl-PL"/>
        </w:rPr>
        <w:t>przekraczających  250 cm przy zachowaniu maksymalnej długości przesyłki do 120</w:t>
      </w:r>
      <w:r>
        <w:rPr>
          <w:rFonts w:eastAsia="Times New Roman" w:cstheme="minorHAnsi"/>
          <w:lang w:eastAsia="pl-PL"/>
        </w:rPr>
        <w:t>,</w:t>
      </w:r>
    </w:p>
    <w:p w:rsidR="00534414" w:rsidRPr="00704549" w:rsidRDefault="0053441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34414">
        <w:rPr>
          <w:rFonts w:eastAsia="Times New Roman" w:cstheme="minorHAnsi"/>
          <w:lang w:eastAsia="pl-PL"/>
        </w:rPr>
        <w:t xml:space="preserve">           </w:t>
      </w:r>
      <w:r w:rsidR="00DD4BD9">
        <w:rPr>
          <w:rFonts w:eastAsia="Times New Roman" w:cstheme="minorHAnsi"/>
          <w:lang w:eastAsia="pl-PL"/>
        </w:rPr>
        <w:t xml:space="preserve">   cm i maksymalnej masie 30 kg.</w:t>
      </w:r>
    </w:p>
    <w:p w:rsidR="007278D4" w:rsidRPr="00704549" w:rsidRDefault="00BD66A9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-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 xml:space="preserve">przypisane jest przesyłkom o  sumie  wymiarów: </w:t>
      </w:r>
      <w:r w:rsidR="008E29F4">
        <w:rPr>
          <w:rFonts w:eastAsia="Times New Roman" w:cstheme="minorHAnsi"/>
          <w:lang w:eastAsia="pl-PL"/>
        </w:rPr>
        <w:t xml:space="preserve">długość + szerokość </w:t>
      </w:r>
      <w:r w:rsidR="00534414">
        <w:rPr>
          <w:rFonts w:eastAsia="Times New Roman" w:cstheme="minorHAnsi"/>
          <w:lang w:eastAsia="pl-PL"/>
        </w:rPr>
        <w:t>wysokość nie</w:t>
      </w:r>
      <w:r w:rsidRPr="00704549">
        <w:rPr>
          <w:rFonts w:eastAsia="Times New Roman" w:cstheme="minorHAnsi"/>
          <w:lang w:eastAsia="pl-PL"/>
        </w:rPr>
        <w:t xml:space="preserve"> przekraczających  </w:t>
      </w:r>
      <w:r w:rsidR="00534414">
        <w:rPr>
          <w:rFonts w:eastAsia="Times New Roman" w:cstheme="minorHAnsi"/>
          <w:lang w:eastAsia="pl-PL"/>
        </w:rPr>
        <w:t>300</w:t>
      </w:r>
      <w:r w:rsidRPr="00704549">
        <w:rPr>
          <w:rFonts w:eastAsia="Times New Roman" w:cstheme="minorHAnsi"/>
          <w:lang w:eastAsia="pl-PL"/>
        </w:rPr>
        <w:t xml:space="preserve"> cm przy zachowaniu maks</w:t>
      </w:r>
      <w:r w:rsidR="00534414">
        <w:rPr>
          <w:rFonts w:eastAsia="Times New Roman" w:cstheme="minorHAnsi"/>
          <w:lang w:eastAsia="pl-PL"/>
        </w:rPr>
        <w:t>ymalnej długości przesyłki do 15</w:t>
      </w:r>
      <w:r w:rsidR="008E29F4">
        <w:rPr>
          <w:rFonts w:eastAsia="Times New Roman" w:cstheme="minorHAnsi"/>
          <w:lang w:eastAsia="pl-PL"/>
        </w:rPr>
        <w:t>0</w:t>
      </w:r>
      <w:r w:rsidR="008E29F4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cm i maksymalnej masie do 50 kg.</w:t>
      </w:r>
    </w:p>
    <w:p w:rsidR="00BD66A9" w:rsidRPr="008E29F4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060C5F" w:rsidRPr="004B3C2C">
        <w:rPr>
          <w:rFonts w:eastAsia="SimSun" w:cstheme="minorHAnsi"/>
          <w:b/>
          <w:color w:val="000000"/>
          <w:lang w:eastAsia="pl-PL"/>
        </w:rPr>
        <w:t>36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A7721D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0F14A3"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8E29F4" w:rsidP="008E29F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="00BD66A9"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="00BD66A9"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="00BD66A9"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0F14A3" w:rsidRDefault="008E29F4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  <w:r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</w:t>
      </w:r>
      <w:r w:rsidR="000F14A3">
        <w:rPr>
          <w:rFonts w:eastAsia="SimSun" w:cstheme="minorHAnsi"/>
          <w:color w:val="000000"/>
          <w:lang w:eastAsia="pl-PL"/>
        </w:rPr>
        <w:br/>
      </w:r>
      <w:r w:rsidR="00BD66A9" w:rsidRPr="001354E8">
        <w:rPr>
          <w:rFonts w:eastAsia="SimSun" w:cstheme="minorHAnsi"/>
          <w:color w:val="000000"/>
          <w:lang w:eastAsia="pl-PL"/>
        </w:rPr>
        <w:t>z usług komplementarnych świadczonych przez Wykonawcę o wartości do 0,5 % wartości netto wynikającej z liczby przesyłek nadaw</w:t>
      </w:r>
      <w:r w:rsidR="000F14A3">
        <w:rPr>
          <w:rFonts w:eastAsia="SimSun" w:cstheme="minorHAnsi"/>
          <w:color w:val="000000"/>
          <w:lang w:eastAsia="pl-PL"/>
        </w:rPr>
        <w:t xml:space="preserve">anych. Usługi te dotyczyć mogą </w:t>
      </w:r>
      <w:r w:rsidR="00BD66A9" w:rsidRPr="001354E8">
        <w:rPr>
          <w:rFonts w:eastAsia="SimSun" w:cstheme="minorHAnsi"/>
          <w:color w:val="000000"/>
          <w:lang w:eastAsia="pl-PL"/>
        </w:rPr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  <w:r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BD66A9" w:rsidRPr="001354E8">
        <w:rPr>
          <w:rFonts w:eastAsia="SimSun" w:cstheme="minorHAnsi"/>
          <w:color w:val="000000"/>
          <w:lang w:eastAsia="pl-PL"/>
        </w:rPr>
        <w:t>Świadczenie usług w ramach planowanych poszczególnych akcji obejmuje odbiór przesyłek w ilości od 100 do ponad 1000 szt. z obszaru</w:t>
      </w:r>
      <w:r>
        <w:rPr>
          <w:rFonts w:eastAsia="SimSun" w:cstheme="minorHAnsi"/>
          <w:color w:val="000000"/>
          <w:lang w:eastAsia="pl-PL"/>
        </w:rPr>
        <w:t xml:space="preserve"> </w:t>
      </w:r>
      <w:r w:rsidR="00BD66A9" w:rsidRPr="001354E8">
        <w:rPr>
          <w:rFonts w:eastAsia="SimSun" w:cstheme="minorHAnsi"/>
          <w:color w:val="000000"/>
          <w:lang w:eastAsia="pl-PL"/>
        </w:rPr>
        <w:t>3 wo</w:t>
      </w:r>
      <w:r>
        <w:rPr>
          <w:rFonts w:eastAsia="SimSun" w:cstheme="minorHAnsi"/>
          <w:color w:val="000000"/>
          <w:lang w:eastAsia="pl-PL"/>
        </w:rPr>
        <w:t xml:space="preserve">jewództw w ciągu ok. 4 godzin, </w:t>
      </w:r>
      <w:r w:rsidR="00BD66A9" w:rsidRPr="001354E8">
        <w:rPr>
          <w:rFonts w:eastAsia="SimSun" w:cstheme="minorHAnsi"/>
          <w:color w:val="000000"/>
          <w:lang w:eastAsia="pl-PL"/>
        </w:rPr>
        <w:t>z koniecznością ich doręczenia do adresata w dniu następnym.</w:t>
      </w:r>
      <w:r w:rsidR="008E29F4"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SimSun" w:cstheme="minorHAnsi"/>
          <w:color w:val="000000"/>
          <w:lang w:eastAsia="pl-PL"/>
        </w:rPr>
        <w:t xml:space="preserve">      </w:t>
      </w:r>
      <w:r w:rsidR="00CA7D42" w:rsidRPr="00CA7D42">
        <w:rPr>
          <w:rFonts w:eastAsia="Times New Roman" w:cstheme="minorHAnsi"/>
          <w:bCs/>
          <w:lang w:eastAsia="pl-PL"/>
        </w:rPr>
        <w:t xml:space="preserve">Przesyłki nadane w mieście wojewódzkim w placówce pocztowej do godziny 15.00 lub u kuriera do godziny 17:00, a w pozostałych miejscowościach do godziny 15.00 (Zamawiający dopuszcza, </w:t>
      </w:r>
      <w:r>
        <w:rPr>
          <w:rFonts w:eastAsia="Times New Roman" w:cstheme="minorHAnsi"/>
          <w:bCs/>
          <w:lang w:eastAsia="pl-PL"/>
        </w:rPr>
        <w:br/>
      </w:r>
      <w:r w:rsidR="00CA7D42" w:rsidRPr="00CA7D42">
        <w:rPr>
          <w:rFonts w:eastAsia="Times New Roman" w:cstheme="minorHAnsi"/>
          <w:bCs/>
          <w:lang w:eastAsia="pl-PL"/>
        </w:rPr>
        <w:t>w trakcie realizacji zamówienia możliwość uzgodnienia z Wykonawcą innego przedziału czasowego nadawania przesyłek), winny być doręczane następnego dnia w godzinach urzędowania instytucji, z wyjątkiem przesyłek, które będą doręczane do godz. 9:00 i przesyłek POŁUDNIE doręczanych do godz. 12:00, następnego dnia po dniu nadania. Może zaistnieć konieczność odbioru i dostawy części przesyłek do godz. 20:00, szczególnie w okresie przeprowadzania egzaminów ósmoklasisty w części językowej oraz egzaminów maturalnych. Dla każdej przesyłki w ramach niniejszego zamówienia, Wykonawca dostarcza niewypełnione lub wstępnie wypełnione wg dyspozycji Zamawiającego, nalepki adresowe – listy przewozowe z odpowiednią dla kontroli i rozliczeń ilością kopii. Każdy list przewozowy powinien posiadać unikatowy numer umożliwiający śledzenie przesyłek i ich identyfikację</w:t>
      </w:r>
      <w:r w:rsidR="00CA7D42" w:rsidRPr="00CA7D42">
        <w:rPr>
          <w:rFonts w:eastAsia="Times New Roman" w:cstheme="minorHAnsi"/>
          <w:b/>
          <w:bCs/>
          <w:lang w:eastAsia="pl-PL"/>
        </w:rPr>
        <w:t>.</w:t>
      </w:r>
      <w:r>
        <w:rPr>
          <w:rFonts w:eastAsia="SimSun" w:cstheme="minorHAnsi"/>
          <w:color w:val="000000"/>
          <w:lang w:eastAsia="pl-PL"/>
        </w:rPr>
        <w:t xml:space="preserve"> 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     </w:t>
      </w:r>
      <w:r w:rsidR="00BD66A9"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>
        <w:rPr>
          <w:rFonts w:eastAsia="Times New Roman" w:cstheme="minorHAnsi"/>
          <w:bCs/>
          <w:lang w:eastAsia="pl-PL"/>
        </w:rPr>
        <w:t xml:space="preserve">zakłóceń </w:t>
      </w:r>
      <w:r w:rsidR="00BD66A9" w:rsidRPr="00704549">
        <w:rPr>
          <w:rFonts w:eastAsia="Times New Roman" w:cstheme="minorHAnsi"/>
          <w:bCs/>
          <w:lang w:eastAsia="pl-PL"/>
        </w:rPr>
        <w:t>w realizacji zamówienia, Wykonawca - na żądanie Zamawiającego powinien niezwłocznie udzielić odpowiedzi na jakim etapie doręczania znajduje się przesyłka i podjąć stosowne do sytuacji  działania naprawcze.</w:t>
      </w:r>
      <w:r>
        <w:rPr>
          <w:rFonts w:eastAsia="SimSun" w:cstheme="minorHAnsi"/>
          <w:color w:val="000000"/>
          <w:lang w:eastAsia="pl-PL"/>
        </w:rPr>
        <w:t xml:space="preserve"> </w:t>
      </w:r>
      <w:r w:rsidR="00BD66A9"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</w:t>
      </w:r>
      <w:r w:rsidR="00BD66A9" w:rsidRPr="00704549">
        <w:rPr>
          <w:rFonts w:eastAsia="Times New Roman" w:cstheme="minorHAnsi"/>
          <w:b/>
          <w:bCs/>
          <w:lang w:eastAsia="pl-PL"/>
        </w:rPr>
        <w:t>Uwaga</w:t>
      </w:r>
      <w:r w:rsidR="00BD66A9"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="00BD66A9"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="00BD66A9" w:rsidRPr="00704549">
        <w:rPr>
          <w:rFonts w:eastAsia="Times New Roman" w:cstheme="minorHAnsi"/>
          <w:b/>
          <w:bCs/>
          <w:lang w:eastAsia="pl-PL"/>
        </w:rPr>
        <w:br/>
        <w:t>i godzinach określonych przez Zamawiającego przy zleceniu odbioru przesyłek – tj. przy zamawianiu kuriera</w:t>
      </w:r>
      <w:r w:rsidR="00BD66A9"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szkoły zlecający odbiór przesyłki. </w:t>
      </w:r>
    </w:p>
    <w:p w:rsidR="00BD66A9" w:rsidRPr="000F14A3" w:rsidRDefault="000F14A3" w:rsidP="000F14A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SimSun" w:cstheme="minorHAnsi"/>
          <w:color w:val="000000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</w:t>
      </w:r>
      <w:r w:rsidR="00BD66A9"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="00BD66A9"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="00BD66A9" w:rsidRPr="00704549">
        <w:rPr>
          <w:rFonts w:eastAsia="Times New Roman" w:cstheme="minorHAnsi"/>
          <w:bCs/>
          <w:lang w:eastAsia="pl-PL"/>
        </w:rPr>
        <w:t xml:space="preserve"> do odbioru i doręczenia przesyłek </w:t>
      </w:r>
      <w:r w:rsidR="00BD66A9" w:rsidRPr="00704549">
        <w:rPr>
          <w:rFonts w:eastAsia="Times New Roman" w:cstheme="minorHAnsi"/>
          <w:b/>
          <w:bCs/>
          <w:lang w:eastAsia="pl-PL"/>
        </w:rPr>
        <w:t>musi być dotrzymywany ze wzg</w:t>
      </w:r>
      <w:r>
        <w:rPr>
          <w:rFonts w:eastAsia="Times New Roman" w:cstheme="minorHAnsi"/>
          <w:b/>
          <w:bCs/>
          <w:lang w:eastAsia="pl-PL"/>
        </w:rPr>
        <w:t xml:space="preserve">lędu na procedury obowiązujące </w:t>
      </w:r>
      <w:r w:rsidR="00BD66A9" w:rsidRPr="00704549">
        <w:rPr>
          <w:rFonts w:eastAsia="Times New Roman" w:cstheme="minorHAnsi"/>
          <w:b/>
          <w:bCs/>
          <w:lang w:eastAsia="pl-PL"/>
        </w:rPr>
        <w:t>w systemie egzaminacyjnym.</w:t>
      </w:r>
      <w:r w:rsidR="00BD66A9" w:rsidRPr="00704549">
        <w:rPr>
          <w:rFonts w:eastAsia="Times New Roman" w:cstheme="minorHAnsi"/>
          <w:bCs/>
          <w:lang w:eastAsia="pl-PL"/>
        </w:rPr>
        <w:t xml:space="preserve"> W </w:t>
      </w:r>
      <w:r w:rsidR="00BD66A9" w:rsidRPr="00704549">
        <w:rPr>
          <w:rFonts w:eastAsia="Times New Roman" w:cstheme="minorHAnsi"/>
          <w:b/>
          <w:bCs/>
          <w:lang w:eastAsia="pl-PL"/>
        </w:rPr>
        <w:t>incydentalnych</w:t>
      </w:r>
      <w:r w:rsidR="00BD66A9"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Wykonawca ma obowiązek powiadomienia o zaist</w:t>
      </w:r>
      <w:r>
        <w:rPr>
          <w:rFonts w:eastAsia="Times New Roman" w:cstheme="minorHAnsi"/>
          <w:bCs/>
          <w:lang w:eastAsia="pl-PL"/>
        </w:rPr>
        <w:t xml:space="preserve">niałej sytuacji pracownika OKE </w:t>
      </w:r>
      <w:r w:rsidR="00BD66A9" w:rsidRPr="00704549">
        <w:rPr>
          <w:rFonts w:eastAsia="Times New Roman" w:cstheme="minorHAnsi"/>
          <w:bCs/>
          <w:lang w:eastAsia="pl-PL"/>
        </w:rPr>
        <w:t xml:space="preserve">w Krakowie pełniącego dyżur przy jednym z telefonów wewnętrznych o numerach </w:t>
      </w:r>
      <w:r w:rsidR="00BD66A9" w:rsidRPr="00704549">
        <w:rPr>
          <w:rFonts w:eastAsia="Times New Roman" w:cstheme="minorHAnsi"/>
          <w:b/>
          <w:bCs/>
          <w:lang w:eastAsia="pl-PL"/>
        </w:rPr>
        <w:t xml:space="preserve">12-68-32-… </w:t>
      </w:r>
      <w:r w:rsidR="00BD66A9" w:rsidRPr="00704549">
        <w:rPr>
          <w:rFonts w:eastAsia="Times New Roman" w:cstheme="minorHAnsi"/>
          <w:b/>
          <w:bCs/>
          <w:lang w:eastAsia="pl-PL"/>
        </w:rPr>
        <w:lastRenderedPageBreak/>
        <w:t>155, …156, …157, …158, …160, …161,</w:t>
      </w:r>
      <w:r w:rsidR="00BD66A9"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</w:t>
      </w:r>
      <w:r>
        <w:rPr>
          <w:rFonts w:eastAsia="Times New Roman" w:cstheme="minorHAnsi"/>
          <w:bCs/>
          <w:lang w:eastAsia="pl-PL"/>
        </w:rPr>
        <w:br/>
      </w:r>
      <w:r w:rsidR="00BD66A9" w:rsidRPr="00704549">
        <w:rPr>
          <w:rFonts w:eastAsia="Times New Roman" w:cstheme="minorHAnsi"/>
          <w:bCs/>
          <w:lang w:eastAsia="pl-PL"/>
        </w:rPr>
        <w:t>w celu skutecznego odbioru przesyłki w danej szkole.</w:t>
      </w:r>
    </w:p>
    <w:p w:rsidR="00BD66A9" w:rsidRPr="00704549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CA7D42" w:rsidRPr="00CA7D42">
        <w:rPr>
          <w:rFonts w:eastAsia="Times New Roman" w:cstheme="minorHAnsi"/>
          <w:lang w:eastAsia="pl-PL"/>
        </w:rPr>
        <w:t>Kurierzy odbierający przesyłki kurierskie będą wyposażeni w stosowne upoważnienia do odbioru przesyłek.</w:t>
      </w:r>
    </w:p>
    <w:p w:rsidR="00BD66A9" w:rsidRPr="00704549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F1372E">
        <w:rPr>
          <w:rFonts w:eastAsia="Times New Roman" w:cstheme="minorHAnsi"/>
          <w:lang w:eastAsia="pl-PL"/>
        </w:rPr>
        <w:t>specyfikacji wykonanych usług</w:t>
      </w:r>
      <w:r w:rsidR="00BD66A9" w:rsidRPr="00704549">
        <w:rPr>
          <w:rFonts w:eastAsia="Times New Roman" w:cstheme="minorHAnsi"/>
          <w:lang w:eastAsia="pl-PL"/>
        </w:rPr>
        <w:t xml:space="preserve"> 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Default="00E142F5" w:rsidP="008E29F4">
      <w:pPr>
        <w:spacing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864D60" w:rsidRPr="004318FF">
        <w:rPr>
          <w:rFonts w:eastAsia="Times New Roman" w:cstheme="minorHAnsi"/>
          <w:b/>
          <w:lang w:eastAsia="pl-PL"/>
        </w:rPr>
        <w:t>Specyfikacji wykonanych usług</w:t>
      </w:r>
      <w:r w:rsidR="00864D60">
        <w:rPr>
          <w:rFonts w:eastAsia="Times New Roman" w:cstheme="minorHAnsi"/>
          <w:lang w:eastAsia="pl-PL"/>
        </w:rPr>
        <w:t xml:space="preserve"> stanowi</w:t>
      </w:r>
      <w:r w:rsidR="00BD66A9" w:rsidRPr="00594F43">
        <w:rPr>
          <w:rFonts w:eastAsia="Times New Roman" w:cstheme="minorHAnsi"/>
          <w:lang w:eastAsia="pl-PL"/>
        </w:rPr>
        <w:t xml:space="preserve"> podstawę do wystawienia faktury </w:t>
      </w:r>
      <w:r w:rsidR="009C6C76" w:rsidRPr="00594F43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br/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0F14A3" w:rsidRPr="004B3C2C" w:rsidRDefault="000F14A3" w:rsidP="008E29F4">
      <w:pPr>
        <w:spacing w:after="12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spellStart"/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F14A3" w:rsidRPr="00704549" w:rsidRDefault="000F14A3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4B3C2C" w:rsidRDefault="00E142F5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BF0F47" w:rsidRDefault="00CE72A6" w:rsidP="008E29F4">
      <w:pPr>
        <w:spacing w:after="0" w:line="240" w:lineRule="auto"/>
        <w:ind w:left="284" w:hanging="284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 xml:space="preserve">Zamawiający nie jest zobowiązany do zrealizowania w 100 % podanych ilości przesyłek. Rodzaj </w:t>
      </w:r>
      <w:r w:rsidR="004B3C2C">
        <w:rPr>
          <w:rFonts w:cstheme="minorHAnsi"/>
        </w:rPr>
        <w:br/>
      </w:r>
      <w:r w:rsidR="00A7721D" w:rsidRPr="001354E8">
        <w:rPr>
          <w:rFonts w:cstheme="minorHAnsi"/>
        </w:rPr>
        <w:t>i ilości przesyłek l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8E29F4">
      <w:pPr>
        <w:spacing w:after="0" w:line="240" w:lineRule="auto"/>
        <w:ind w:left="284" w:hanging="284"/>
        <w:jc w:val="both"/>
        <w:rPr>
          <w:rFonts w:cstheme="minorHAnsi"/>
        </w:rPr>
      </w:pPr>
    </w:p>
    <w:p w:rsidR="000F14A3" w:rsidRDefault="000F14A3" w:rsidP="000F14A3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0F14A3" w:rsidRPr="004B3C2C" w:rsidRDefault="000F14A3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</w:p>
    <w:p w:rsidR="005C5A06" w:rsidRDefault="00CE72A6" w:rsidP="008E29F4">
      <w:p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2E7F54" w:rsidRPr="00704549" w:rsidTr="007E7FCC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NAZWA AKCJI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ORIENTACYJNY OPIS PUNKTÓW ODBIORU  I DOSTAWY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2E7F54" w:rsidRPr="00704549" w:rsidTr="007E7FCC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ÓSMOKLASISTY</w:t>
            </w:r>
          </w:p>
        </w:tc>
      </w:tr>
      <w:tr w:rsidR="002E7F54" w:rsidRPr="00704549" w:rsidTr="007E7FCC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polski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kwiecień - maj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1. odbiór z OKE w Krakowie do 67 POP-ów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2. odbiór z 67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3. 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4. odbiór z OKE w Krakowie do 23 OKO</w:t>
            </w:r>
          </w:p>
        </w:tc>
      </w:tr>
      <w:tr w:rsidR="002E7F54" w:rsidRPr="00704549" w:rsidTr="006F7D19">
        <w:trPr>
          <w:trHeight w:val="891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matematyka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maj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8F6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08F682C"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5. odbiór z 67 POP-ów do OKE w Krakowie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obcy nowożytny 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termin: maj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8F6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08F682C"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6. odbiór z 67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7. odbiór z 67 POP-ów do OKO </w:t>
            </w:r>
          </w:p>
        </w:tc>
      </w:tr>
      <w:tr w:rsidR="002E7F54" w:rsidRPr="0070454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8. odbiór z OKE w Krakowie do 18 OKO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język polski, matematyka, język obcy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9. </w:t>
            </w:r>
            <w:r w:rsidR="00BD6137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z 45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OKO do OKE w Krakowie</w:t>
            </w:r>
          </w:p>
        </w:tc>
      </w:tr>
      <w:tr w:rsidR="002E7F54" w:rsidRPr="00704549" w:rsidTr="007E7FCC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II termin egzaminu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8F682C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10. odbiór ze szkół do OKE w Krakowie</w:t>
            </w:r>
          </w:p>
        </w:tc>
      </w:tr>
      <w:tr w:rsidR="002E7F54" w:rsidRPr="0070454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MATURA PISEMNA</w:t>
            </w:r>
          </w:p>
        </w:tc>
      </w:tr>
      <w:tr w:rsidR="002E7F54" w:rsidRPr="00704549" w:rsidTr="007E7FCC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11. odbiór z OKE w Krakowie do 62 POP-ów (sesja główna)</w:t>
            </w: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3700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12. odbiór z 62 POP-ów do 130 OKO  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13. odbiór z 62 POP-ów do OKE w Krakowie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może wystąpić konieczność odbioru do godz. 20:00</w:t>
            </w: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14. odbiór ze szkół do OKE w Krakowie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z obszaru 3 województw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704549" w:rsidTr="007E7FCC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F54" w:rsidRPr="00704549" w:rsidRDefault="002E7F54" w:rsidP="007E7F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15. odbiór z OKE w Krakowie do 130 OKO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16. odbiór z 100 OKO do OKE w Krakowie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BD6137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17. odbiór z 30 OKO do OKE w Krakowie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II termin egzaminu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8F682C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18. odbiór ze szkół do OKE w Krakowie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w sesji poprawkowej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19. odbiór z OKE w Krakowie do 62 POP-ów</w:t>
            </w: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20. Odbiór w 62 POP do OKE w Krakowie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21. Odbiór z OKE w Krakowie do 3 OKO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22. Odbiór z 3 OKO do OKE w Krakowie</w:t>
            </w: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zaświadczeń - egzamin ósmoklasisty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termin: lipiec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23. odbiór z OKE w Krakowie do 67 POP-ów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 ZAWODOWY</w:t>
            </w:r>
          </w:p>
        </w:tc>
      </w:tr>
      <w:tr w:rsidR="002E7F54" w:rsidRPr="006F7D19" w:rsidTr="007E7FCC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</w:t>
            </w:r>
            <w:r w:rsidRPr="006F7D19">
              <w:rPr>
                <w:rFonts w:cstheme="minorHAnsi"/>
                <w:sz w:val="20"/>
                <w:szCs w:val="20"/>
              </w:rPr>
              <w:t xml:space="preserve">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styczeń - luty   </w:t>
            </w:r>
            <w:r w:rsidR="008F3EBE">
              <w:rPr>
                <w:rFonts w:eastAsia="Times New Roman" w:cstheme="minorHAnsi"/>
                <w:sz w:val="20"/>
                <w:szCs w:val="20"/>
                <w:lang w:eastAsia="pl-PL"/>
              </w:rPr>
              <w:t>czerwiec-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lipiec - sierpień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8F682C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3500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24. odbiór ze szkół do OKE w Krakowie (styczeń-luty) 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25. odbiór z OKE w Krakowie do 10 OEE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(styczeń-luty)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26. Odbiór z 10 OEE do OKE w Krakowie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(styczeń-luty)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27. odbiór ze szkół do OKE w Krakowie (czerwiec-lipiec)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28. odbiór z OKE w Krakowie do  10 OEE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(czerwiec-lipiec)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29. Odbiór z 10 OEE do OKE w Krakowie</w:t>
            </w:r>
          </w:p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(czerwiec-lipiec)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świadectw dojrzałości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lipiec i wrzesień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30. odbiór z OKE w Krakowie do 62 POP-ów (lipiec)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31. odbiór z OKE w Krakowie do 62 POP-ów (wrzesień)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WYSYŁKA dyplomów</w:t>
            </w:r>
          </w:p>
        </w:tc>
      </w:tr>
      <w:tr w:rsidR="002E7F54" w:rsidRPr="006F7D19" w:rsidTr="007E7FCC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kwiecień -maj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wrzesień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32. odbiór z OKE w Krakowie do wybranych szkół lub 62 POP-ów na obszarze 3 województw (kwiecień)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33. odbiór z OKE w Krakowie do wybranych szkół lub 62 POP-ów na obszarze 3 województw (maj)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34. odbiór z OKE w Krakowie do wybranych szkół lub 62 POP-ów na obszarze 3 województw (wrzesień)</w:t>
            </w: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EGZAMINY EKSTERNISTYCZNE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Termin: luty i październik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35. odbiór z OKE w Krakowie do 7 OEE </w:t>
            </w:r>
          </w:p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36. odbiór z 7</w:t>
            </w:r>
            <w:r w:rsidR="00BB3D1F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OEE do OKE w Krakowie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PRZESYŁKI POZOSTAŁE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8F682C" w:rsidP="00B4005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1841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 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37. odbiór z OKE i do OKE w Krakowie – obszar kraju w tym np. odbiór materiałów z drukarni</w:t>
            </w:r>
          </w:p>
        </w:tc>
      </w:tr>
      <w:tr w:rsidR="002E7F54" w:rsidRPr="006F7D19" w:rsidTr="007E7FCC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2E7F54" w:rsidRPr="006F7D19" w:rsidTr="007E7FCC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BC100E" w:rsidP="007E7F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7F54" w:rsidRPr="006F7D19" w:rsidRDefault="005E4C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38</w:t>
            </w:r>
            <w:r w:rsidR="002E7F54" w:rsidRPr="006F7D19">
              <w:rPr>
                <w:rFonts w:eastAsia="Times New Roman" w:cstheme="minorHAnsi"/>
                <w:sz w:val="20"/>
                <w:szCs w:val="20"/>
                <w:lang w:eastAsia="pl-PL"/>
              </w:rPr>
              <w:t>. Odbiór z OKE – wysyłka za granicę.</w:t>
            </w:r>
          </w:p>
        </w:tc>
      </w:tr>
      <w:tr w:rsidR="002E7F54" w:rsidRPr="006F7D19" w:rsidTr="007E7FC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F54" w:rsidRPr="006F7D19" w:rsidRDefault="001A7B62" w:rsidP="00BC100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F7D1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14657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F54" w:rsidRPr="006F7D19" w:rsidRDefault="002E7F54" w:rsidP="007E7FC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BD66A9" w:rsidRPr="006F7D19" w:rsidRDefault="00BD66A9" w:rsidP="00BD66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to te same lub inne niż dla POP-ów szkoły) na terenie 3 województw objętych działaniem OKE w </w:t>
      </w:r>
      <w:r w:rsidRPr="00704549">
        <w:rPr>
          <w:rFonts w:eastAsia="SimSun" w:cstheme="minorHAnsi"/>
          <w:color w:val="000000"/>
          <w:lang w:eastAsia="pl-PL"/>
        </w:rPr>
        <w:lastRenderedPageBreak/>
        <w:t>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3B" w:rsidRDefault="00993B3B" w:rsidP="009938F1">
      <w:pPr>
        <w:spacing w:after="0" w:line="240" w:lineRule="auto"/>
      </w:pPr>
      <w:r>
        <w:separator/>
      </w:r>
    </w:p>
  </w:endnote>
  <w:end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993B3B" w:rsidRDefault="0099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4A3">
          <w:rPr>
            <w:noProof/>
          </w:rPr>
          <w:t>11</w:t>
        </w:r>
        <w:r>
          <w:fldChar w:fldCharType="end"/>
        </w:r>
      </w:p>
    </w:sdtContent>
  </w:sdt>
  <w:p w:rsidR="00993B3B" w:rsidRDefault="0099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3B" w:rsidRDefault="00993B3B" w:rsidP="009938F1">
      <w:pPr>
        <w:spacing w:after="0" w:line="240" w:lineRule="auto"/>
      </w:pPr>
      <w:r>
        <w:separator/>
      </w:r>
    </w:p>
  </w:footnote>
  <w:foot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3B" w:rsidRPr="00B41D34" w:rsidRDefault="00670E9A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E34020">
      <w:rPr>
        <w:sz w:val="20"/>
        <w:szCs w:val="20"/>
      </w:rPr>
      <w:t>.2024</w:t>
    </w:r>
    <w:r w:rsidR="00993B3B" w:rsidRPr="00B41D34">
      <w:rPr>
        <w:sz w:val="20"/>
        <w:szCs w:val="20"/>
      </w:rPr>
      <w:t xml:space="preserve"> U</w:t>
    </w:r>
    <w:r w:rsidR="00E34020">
      <w:rPr>
        <w:sz w:val="20"/>
        <w:szCs w:val="20"/>
      </w:rPr>
      <w:t>sługi pocztowe i kurierskie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5FD6"/>
    <w:rsid w:val="00032943"/>
    <w:rsid w:val="00046220"/>
    <w:rsid w:val="000571ED"/>
    <w:rsid w:val="00060C5F"/>
    <w:rsid w:val="00075F3C"/>
    <w:rsid w:val="00085849"/>
    <w:rsid w:val="000B5986"/>
    <w:rsid w:val="000E45BE"/>
    <w:rsid w:val="000E7933"/>
    <w:rsid w:val="000F14A3"/>
    <w:rsid w:val="0010235B"/>
    <w:rsid w:val="00104A4B"/>
    <w:rsid w:val="00113D9A"/>
    <w:rsid w:val="001354E8"/>
    <w:rsid w:val="00147542"/>
    <w:rsid w:val="0015093E"/>
    <w:rsid w:val="00154EBA"/>
    <w:rsid w:val="0016544B"/>
    <w:rsid w:val="001677A7"/>
    <w:rsid w:val="00170457"/>
    <w:rsid w:val="00180A90"/>
    <w:rsid w:val="0018197E"/>
    <w:rsid w:val="00182929"/>
    <w:rsid w:val="00193BF9"/>
    <w:rsid w:val="001979B8"/>
    <w:rsid w:val="001A7B62"/>
    <w:rsid w:val="001B4055"/>
    <w:rsid w:val="001B72B8"/>
    <w:rsid w:val="001C11FC"/>
    <w:rsid w:val="001C709A"/>
    <w:rsid w:val="001F31D1"/>
    <w:rsid w:val="00232C04"/>
    <w:rsid w:val="002371C4"/>
    <w:rsid w:val="002379F5"/>
    <w:rsid w:val="00245294"/>
    <w:rsid w:val="002573B8"/>
    <w:rsid w:val="002608B3"/>
    <w:rsid w:val="00284775"/>
    <w:rsid w:val="002C33C7"/>
    <w:rsid w:val="002E7F54"/>
    <w:rsid w:val="002F3007"/>
    <w:rsid w:val="002F4911"/>
    <w:rsid w:val="003174DE"/>
    <w:rsid w:val="00320C92"/>
    <w:rsid w:val="0032227F"/>
    <w:rsid w:val="00334F8A"/>
    <w:rsid w:val="003516DB"/>
    <w:rsid w:val="0036578D"/>
    <w:rsid w:val="00370931"/>
    <w:rsid w:val="003758C0"/>
    <w:rsid w:val="0038508A"/>
    <w:rsid w:val="003945BC"/>
    <w:rsid w:val="003A0FEF"/>
    <w:rsid w:val="003B245B"/>
    <w:rsid w:val="003C08BC"/>
    <w:rsid w:val="003E2089"/>
    <w:rsid w:val="003E749E"/>
    <w:rsid w:val="003F5DE2"/>
    <w:rsid w:val="004318FF"/>
    <w:rsid w:val="00446CAB"/>
    <w:rsid w:val="0044789A"/>
    <w:rsid w:val="00447DDB"/>
    <w:rsid w:val="004529D5"/>
    <w:rsid w:val="00472D77"/>
    <w:rsid w:val="0047419B"/>
    <w:rsid w:val="00483F4E"/>
    <w:rsid w:val="004A4FD2"/>
    <w:rsid w:val="004B0301"/>
    <w:rsid w:val="004B3C2C"/>
    <w:rsid w:val="004D64E9"/>
    <w:rsid w:val="004F157E"/>
    <w:rsid w:val="00510F16"/>
    <w:rsid w:val="005237E1"/>
    <w:rsid w:val="005264BB"/>
    <w:rsid w:val="00534414"/>
    <w:rsid w:val="00562080"/>
    <w:rsid w:val="0056693F"/>
    <w:rsid w:val="00576F33"/>
    <w:rsid w:val="00590936"/>
    <w:rsid w:val="00594F43"/>
    <w:rsid w:val="005A6FF4"/>
    <w:rsid w:val="005C38C8"/>
    <w:rsid w:val="005C5A06"/>
    <w:rsid w:val="005C6D26"/>
    <w:rsid w:val="005E4C54"/>
    <w:rsid w:val="005E54FE"/>
    <w:rsid w:val="005F6857"/>
    <w:rsid w:val="006039E4"/>
    <w:rsid w:val="00603FB6"/>
    <w:rsid w:val="00606259"/>
    <w:rsid w:val="00622AEB"/>
    <w:rsid w:val="0062548C"/>
    <w:rsid w:val="00640775"/>
    <w:rsid w:val="00641C56"/>
    <w:rsid w:val="00666950"/>
    <w:rsid w:val="00670E9A"/>
    <w:rsid w:val="00672863"/>
    <w:rsid w:val="006C2923"/>
    <w:rsid w:val="006C7927"/>
    <w:rsid w:val="006F7305"/>
    <w:rsid w:val="006F7D19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346B"/>
    <w:rsid w:val="007E45AF"/>
    <w:rsid w:val="00802F82"/>
    <w:rsid w:val="00807CDE"/>
    <w:rsid w:val="00814B82"/>
    <w:rsid w:val="00864D60"/>
    <w:rsid w:val="00875E61"/>
    <w:rsid w:val="00894212"/>
    <w:rsid w:val="008A2510"/>
    <w:rsid w:val="008E29F4"/>
    <w:rsid w:val="008E2C85"/>
    <w:rsid w:val="008E5431"/>
    <w:rsid w:val="008E55CE"/>
    <w:rsid w:val="008E76D8"/>
    <w:rsid w:val="008F222F"/>
    <w:rsid w:val="008F3EBE"/>
    <w:rsid w:val="008F682C"/>
    <w:rsid w:val="00906368"/>
    <w:rsid w:val="00912689"/>
    <w:rsid w:val="00921C80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A36527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D15AB"/>
    <w:rsid w:val="00AD3609"/>
    <w:rsid w:val="00AF4A33"/>
    <w:rsid w:val="00B21D11"/>
    <w:rsid w:val="00B2382A"/>
    <w:rsid w:val="00B33FA3"/>
    <w:rsid w:val="00B4005B"/>
    <w:rsid w:val="00B41D34"/>
    <w:rsid w:val="00B47F83"/>
    <w:rsid w:val="00B5557F"/>
    <w:rsid w:val="00B57444"/>
    <w:rsid w:val="00B622CC"/>
    <w:rsid w:val="00B7011C"/>
    <w:rsid w:val="00B7123B"/>
    <w:rsid w:val="00B75ECA"/>
    <w:rsid w:val="00B940E8"/>
    <w:rsid w:val="00B951EB"/>
    <w:rsid w:val="00BA79D8"/>
    <w:rsid w:val="00BB0F94"/>
    <w:rsid w:val="00BB3D1F"/>
    <w:rsid w:val="00BC100E"/>
    <w:rsid w:val="00BC1879"/>
    <w:rsid w:val="00BC39D0"/>
    <w:rsid w:val="00BD10B6"/>
    <w:rsid w:val="00BD6137"/>
    <w:rsid w:val="00BD66A9"/>
    <w:rsid w:val="00BE1AE8"/>
    <w:rsid w:val="00BF0F47"/>
    <w:rsid w:val="00C24964"/>
    <w:rsid w:val="00C71DE7"/>
    <w:rsid w:val="00C73F8F"/>
    <w:rsid w:val="00C96DF7"/>
    <w:rsid w:val="00C97692"/>
    <w:rsid w:val="00CA72BF"/>
    <w:rsid w:val="00CA7D42"/>
    <w:rsid w:val="00CC3067"/>
    <w:rsid w:val="00CD0497"/>
    <w:rsid w:val="00CE72A6"/>
    <w:rsid w:val="00CF3B26"/>
    <w:rsid w:val="00D00AE6"/>
    <w:rsid w:val="00D054A5"/>
    <w:rsid w:val="00D0588F"/>
    <w:rsid w:val="00D14150"/>
    <w:rsid w:val="00D27447"/>
    <w:rsid w:val="00D35707"/>
    <w:rsid w:val="00D564AD"/>
    <w:rsid w:val="00D62041"/>
    <w:rsid w:val="00D662E7"/>
    <w:rsid w:val="00D74D88"/>
    <w:rsid w:val="00D91452"/>
    <w:rsid w:val="00D970F9"/>
    <w:rsid w:val="00DB0471"/>
    <w:rsid w:val="00DB4F4C"/>
    <w:rsid w:val="00DD4BD9"/>
    <w:rsid w:val="00DE3CD1"/>
    <w:rsid w:val="00E01617"/>
    <w:rsid w:val="00E03AF9"/>
    <w:rsid w:val="00E0468F"/>
    <w:rsid w:val="00E117CF"/>
    <w:rsid w:val="00E142F5"/>
    <w:rsid w:val="00E15044"/>
    <w:rsid w:val="00E25FBC"/>
    <w:rsid w:val="00E3233D"/>
    <w:rsid w:val="00E33BC8"/>
    <w:rsid w:val="00E34020"/>
    <w:rsid w:val="00E41FCD"/>
    <w:rsid w:val="00E559DF"/>
    <w:rsid w:val="00E95737"/>
    <w:rsid w:val="00ED6CAC"/>
    <w:rsid w:val="00EF5875"/>
    <w:rsid w:val="00F0091F"/>
    <w:rsid w:val="00F10C3C"/>
    <w:rsid w:val="00F1372E"/>
    <w:rsid w:val="00F2389F"/>
    <w:rsid w:val="00F3336B"/>
    <w:rsid w:val="00F42DD5"/>
    <w:rsid w:val="00F536A9"/>
    <w:rsid w:val="00F56B4A"/>
    <w:rsid w:val="00F66472"/>
    <w:rsid w:val="00F70B69"/>
    <w:rsid w:val="00F71568"/>
    <w:rsid w:val="00F801DA"/>
    <w:rsid w:val="00F84AF3"/>
    <w:rsid w:val="00F91D01"/>
    <w:rsid w:val="00F965B0"/>
    <w:rsid w:val="00FA77B7"/>
    <w:rsid w:val="00FB57B7"/>
    <w:rsid w:val="00FD15DF"/>
    <w:rsid w:val="00FE621C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CE60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3963</Words>
  <Characters>23782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4</cp:revision>
  <cp:lastPrinted>2024-10-10T09:22:00Z</cp:lastPrinted>
  <dcterms:created xsi:type="dcterms:W3CDTF">2024-10-22T07:51:00Z</dcterms:created>
  <dcterms:modified xsi:type="dcterms:W3CDTF">2024-10-22T12:09:00Z</dcterms:modified>
</cp:coreProperties>
</file>